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71" w:rsidRPr="009E582B" w:rsidRDefault="00EF2B71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lääkevalmisteiden luetteloon ajalle 1.10. - 31.12.2019</w:t>
      </w:r>
    </w:p>
    <w:p w:rsid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Default="009E582B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</w:t>
      </w:r>
      <w:r w:rsidR="00121C47">
        <w:rPr>
          <w:lang w:val="fi-FI"/>
        </w:rPr>
        <w:t xml:space="preserve"> seuraavat valmisteet:</w:t>
      </w:r>
    </w:p>
    <w:p w:rsidR="00121C47" w:rsidRDefault="00121C47">
      <w:pPr>
        <w:pStyle w:val="Alkuun"/>
        <w:rPr>
          <w:lang w:val="fi-FI"/>
        </w:rPr>
      </w:pPr>
    </w:p>
    <w:p w:rsidR="00130CCB" w:rsidRPr="00130CCB" w:rsidRDefault="00324EC2">
      <w:pPr>
        <w:pStyle w:val="Otsikko1"/>
        <w:rPr>
          <w:b w:val="0"/>
        </w:rPr>
      </w:pPr>
      <w:bookmarkStart w:id="0" w:name="Viite"/>
      <w:bookmarkStart w:id="1" w:name="Otsikko"/>
      <w:bookmarkEnd w:id="0"/>
      <w:bookmarkEnd w:id="1"/>
      <w:r>
        <w:rPr>
          <w:b w:val="0"/>
        </w:rPr>
        <w:t xml:space="preserve">sivulle 22 </w:t>
      </w:r>
      <w:proofErr w:type="spellStart"/>
      <w:r>
        <w:rPr>
          <w:b w:val="0"/>
        </w:rPr>
        <w:t>atc</w:t>
      </w:r>
      <w:proofErr w:type="spellEnd"/>
      <w:r>
        <w:rPr>
          <w:b w:val="0"/>
        </w:rPr>
        <w:t xml:space="preserve">-ryhmään B03XA01 </w:t>
      </w:r>
      <w:proofErr w:type="spellStart"/>
      <w:r>
        <w:rPr>
          <w:b w:val="0"/>
        </w:rPr>
        <w:t>epoetiini</w:t>
      </w:r>
      <w:proofErr w:type="spellEnd"/>
      <w:r>
        <w:rPr>
          <w:b w:val="0"/>
        </w:rPr>
        <w:br/>
        <w:t xml:space="preserve">1363 </w:t>
      </w:r>
      <w:proofErr w:type="spellStart"/>
      <w:r>
        <w:rPr>
          <w:b w:val="0"/>
        </w:rPr>
        <w:t>Neorecormon</w:t>
      </w:r>
      <w:proofErr w:type="spellEnd"/>
      <w:r>
        <w:rPr>
          <w:b w:val="0"/>
        </w:rPr>
        <w:t xml:space="preserve"> 30</w:t>
      </w:r>
      <w:r w:rsidR="001B6F79">
        <w:rPr>
          <w:b w:val="0"/>
        </w:rPr>
        <w:t>0</w:t>
      </w:r>
      <w:bookmarkStart w:id="2" w:name="_GoBack"/>
      <w:bookmarkEnd w:id="2"/>
      <w:r>
        <w:rPr>
          <w:b w:val="0"/>
        </w:rPr>
        <w:t xml:space="preserve">00 IU injektioneste, liuos </w:t>
      </w:r>
      <w:proofErr w:type="spellStart"/>
      <w:r>
        <w:rPr>
          <w:b w:val="0"/>
        </w:rPr>
        <w:t>Orifarm</w:t>
      </w:r>
      <w:proofErr w:type="spellEnd"/>
      <w:r>
        <w:rPr>
          <w:b w:val="0"/>
        </w:rPr>
        <w:t xml:space="preserve"> EU/1/97/031/</w:t>
      </w:r>
      <w:r w:rsidR="00764BF5">
        <w:rPr>
          <w:b w:val="0"/>
        </w:rPr>
        <w:br/>
      </w:r>
      <w:r w:rsidR="00764BF5">
        <w:rPr>
          <w:b w:val="0"/>
        </w:rPr>
        <w:br/>
        <w:t xml:space="preserve">sivulle 97 </w:t>
      </w:r>
      <w:proofErr w:type="spellStart"/>
      <w:r w:rsidR="00764BF5">
        <w:rPr>
          <w:b w:val="0"/>
        </w:rPr>
        <w:t>atc</w:t>
      </w:r>
      <w:proofErr w:type="spellEnd"/>
      <w:r w:rsidR="00764BF5">
        <w:rPr>
          <w:b w:val="0"/>
        </w:rPr>
        <w:t xml:space="preserve">-ryhmään J05AG01 </w:t>
      </w:r>
      <w:proofErr w:type="spellStart"/>
      <w:r w:rsidR="00764BF5">
        <w:rPr>
          <w:b w:val="0"/>
        </w:rPr>
        <w:t>nevirapiini</w:t>
      </w:r>
      <w:proofErr w:type="spellEnd"/>
      <w:r w:rsidR="00764BF5">
        <w:rPr>
          <w:b w:val="0"/>
        </w:rPr>
        <w:br/>
        <w:t xml:space="preserve">1431 </w:t>
      </w:r>
      <w:proofErr w:type="spellStart"/>
      <w:r w:rsidR="00764BF5">
        <w:rPr>
          <w:b w:val="0"/>
        </w:rPr>
        <w:t>Viramune</w:t>
      </w:r>
      <w:proofErr w:type="spellEnd"/>
      <w:r w:rsidR="00764BF5">
        <w:rPr>
          <w:b w:val="0"/>
        </w:rPr>
        <w:t xml:space="preserve"> 400 mg </w:t>
      </w:r>
      <w:proofErr w:type="spellStart"/>
      <w:r w:rsidR="00764BF5">
        <w:rPr>
          <w:b w:val="0"/>
        </w:rPr>
        <w:t>depottabletti</w:t>
      </w:r>
      <w:proofErr w:type="spellEnd"/>
      <w:r w:rsidR="00764BF5">
        <w:rPr>
          <w:b w:val="0"/>
        </w:rPr>
        <w:t xml:space="preserve"> </w:t>
      </w:r>
      <w:proofErr w:type="spellStart"/>
      <w:r w:rsidR="00764BF5">
        <w:rPr>
          <w:b w:val="0"/>
        </w:rPr>
        <w:t>Orifarm</w:t>
      </w:r>
      <w:proofErr w:type="spellEnd"/>
      <w:r w:rsidR="00764BF5">
        <w:rPr>
          <w:b w:val="0"/>
        </w:rPr>
        <w:t xml:space="preserve"> EU/1/97/055</w:t>
      </w:r>
      <w:r>
        <w:rPr>
          <w:b w:val="0"/>
        </w:rPr>
        <w:br/>
      </w:r>
      <w:r>
        <w:rPr>
          <w:b w:val="0"/>
        </w:rPr>
        <w:br/>
      </w:r>
      <w:r w:rsidR="00A941E3" w:rsidRPr="00130CCB">
        <w:rPr>
          <w:b w:val="0"/>
        </w:rPr>
        <w:t xml:space="preserve">sivulle 104 ATC-ryhmään </w:t>
      </w:r>
      <w:r w:rsidR="00C95DCC" w:rsidRPr="00130CCB">
        <w:rPr>
          <w:b w:val="0"/>
        </w:rPr>
        <w:t xml:space="preserve">L01AC01 </w:t>
      </w:r>
      <w:proofErr w:type="spellStart"/>
      <w:r w:rsidR="00C95DCC" w:rsidRPr="00130CCB">
        <w:rPr>
          <w:b w:val="0"/>
        </w:rPr>
        <w:t>tiotepa</w:t>
      </w:r>
      <w:proofErr w:type="spellEnd"/>
      <w:r w:rsidR="00C95DCC" w:rsidRPr="00130CCB">
        <w:rPr>
          <w:b w:val="0"/>
        </w:rPr>
        <w:br/>
      </w:r>
      <w:r w:rsidR="00FF0B68" w:rsidRPr="00130CCB">
        <w:rPr>
          <w:b w:val="0"/>
        </w:rPr>
        <w:t xml:space="preserve">2270 </w:t>
      </w:r>
      <w:proofErr w:type="spellStart"/>
      <w:r w:rsidR="00FF0B68" w:rsidRPr="00130CCB">
        <w:rPr>
          <w:b w:val="0"/>
        </w:rPr>
        <w:t>Tepadina</w:t>
      </w:r>
      <w:proofErr w:type="spellEnd"/>
      <w:r w:rsidR="00FF0B68" w:rsidRPr="00130CCB">
        <w:rPr>
          <w:b w:val="0"/>
        </w:rPr>
        <w:t xml:space="preserve"> 15 mg kuiva-aine välikonsentraatiksi infuusionestettä varten </w:t>
      </w:r>
      <w:proofErr w:type="spellStart"/>
      <w:r w:rsidR="00FF0B68" w:rsidRPr="00130CCB">
        <w:rPr>
          <w:b w:val="0"/>
        </w:rPr>
        <w:t>Adienne</w:t>
      </w:r>
      <w:proofErr w:type="spellEnd"/>
      <w:r w:rsidR="00FF0B68" w:rsidRPr="00130CCB">
        <w:rPr>
          <w:b w:val="0"/>
        </w:rPr>
        <w:t xml:space="preserve"> </w:t>
      </w:r>
      <w:r w:rsidR="00FF0B68" w:rsidRPr="00130CCB">
        <w:rPr>
          <w:b w:val="0"/>
        </w:rPr>
        <w:br/>
        <w:t>EU/1/10/622/</w:t>
      </w:r>
      <w:r w:rsidR="00FF0B68" w:rsidRPr="00130CCB">
        <w:rPr>
          <w:b w:val="0"/>
        </w:rPr>
        <w:br/>
        <w:t xml:space="preserve">2270 </w:t>
      </w:r>
      <w:proofErr w:type="spellStart"/>
      <w:r w:rsidR="00FF0B68" w:rsidRPr="00130CCB">
        <w:rPr>
          <w:b w:val="0"/>
        </w:rPr>
        <w:t>Tepadina</w:t>
      </w:r>
      <w:proofErr w:type="spellEnd"/>
      <w:r w:rsidR="00FF0B68" w:rsidRPr="00130CCB">
        <w:rPr>
          <w:b w:val="0"/>
        </w:rPr>
        <w:t xml:space="preserve"> 15 mg kuiva-aine välikonsentraatiksi infuusionestettä varten </w:t>
      </w:r>
      <w:proofErr w:type="spellStart"/>
      <w:r w:rsidR="00FF0B68" w:rsidRPr="00130CCB">
        <w:rPr>
          <w:b w:val="0"/>
        </w:rPr>
        <w:t>Orifarm</w:t>
      </w:r>
      <w:proofErr w:type="spellEnd"/>
      <w:r w:rsidR="00FF0B68" w:rsidRPr="00130CCB">
        <w:rPr>
          <w:b w:val="0"/>
        </w:rPr>
        <w:t xml:space="preserve"> EU/1/1/10/622/</w:t>
      </w:r>
      <w:r w:rsidR="00FF0B68" w:rsidRPr="00130CCB">
        <w:rPr>
          <w:b w:val="0"/>
        </w:rPr>
        <w:br/>
      </w:r>
      <w:r w:rsidR="00FF0B68" w:rsidRPr="00130CCB">
        <w:rPr>
          <w:b w:val="0"/>
        </w:rPr>
        <w:br/>
      </w:r>
      <w:r w:rsidR="00130CCB" w:rsidRPr="00130CCB">
        <w:rPr>
          <w:b w:val="0"/>
        </w:rPr>
        <w:t xml:space="preserve">sivulle 121 ATC-ryhmään L01XX17 </w:t>
      </w:r>
      <w:proofErr w:type="spellStart"/>
      <w:r w:rsidR="00130CCB" w:rsidRPr="00130CCB">
        <w:rPr>
          <w:b w:val="0"/>
        </w:rPr>
        <w:t>topotekaani</w:t>
      </w:r>
      <w:proofErr w:type="spellEnd"/>
      <w:r w:rsidR="00130CCB" w:rsidRPr="00130CCB">
        <w:rPr>
          <w:b w:val="0"/>
        </w:rPr>
        <w:br/>
        <w:t xml:space="preserve">1376 </w:t>
      </w:r>
      <w:proofErr w:type="spellStart"/>
      <w:r w:rsidR="00130CCB" w:rsidRPr="00130CCB">
        <w:rPr>
          <w:b w:val="0"/>
        </w:rPr>
        <w:t>Hycamtin</w:t>
      </w:r>
      <w:proofErr w:type="spellEnd"/>
      <w:r w:rsidR="00130CCB" w:rsidRPr="00130CCB">
        <w:rPr>
          <w:b w:val="0"/>
        </w:rPr>
        <w:t xml:space="preserve"> 1 mg kapseli, kova </w:t>
      </w:r>
      <w:proofErr w:type="spellStart"/>
      <w:r w:rsidR="00130CCB" w:rsidRPr="00130CCB">
        <w:rPr>
          <w:b w:val="0"/>
        </w:rPr>
        <w:t>Orifarm</w:t>
      </w:r>
      <w:proofErr w:type="spellEnd"/>
      <w:r w:rsidR="00130CCB" w:rsidRPr="00130CCB">
        <w:rPr>
          <w:b w:val="0"/>
        </w:rPr>
        <w:t xml:space="preserve"> EU/1/96/027/</w:t>
      </w:r>
    </w:p>
    <w:p w:rsidR="00324EC2" w:rsidRDefault="00FF0B68" w:rsidP="00130CCB">
      <w:r w:rsidRPr="00130CCB">
        <w:t xml:space="preserve">sivulle 123 ATC-ryhmään L01XX44 </w:t>
      </w:r>
      <w:proofErr w:type="spellStart"/>
      <w:r w:rsidRPr="00130CCB">
        <w:t>aflibersepti</w:t>
      </w:r>
      <w:proofErr w:type="spellEnd"/>
      <w:r w:rsidR="00794C6D" w:rsidRPr="00130CCB">
        <w:br/>
        <w:t xml:space="preserve">2257 </w:t>
      </w:r>
      <w:proofErr w:type="spellStart"/>
      <w:r w:rsidR="00794C6D" w:rsidRPr="00130CCB">
        <w:t>Zaltrap</w:t>
      </w:r>
      <w:proofErr w:type="spellEnd"/>
      <w:r w:rsidR="00794C6D" w:rsidRPr="00130CCB">
        <w:t xml:space="preserve"> 25 mg/ml infuusiokonsentraatti, liuosta varten</w:t>
      </w:r>
      <w:r w:rsidR="006A1FCD">
        <w:t xml:space="preserve"> </w:t>
      </w:r>
      <w:proofErr w:type="spellStart"/>
      <w:r w:rsidR="006A1FCD">
        <w:t>Orifarm</w:t>
      </w:r>
      <w:proofErr w:type="spellEnd"/>
      <w:r w:rsidR="006A1FCD">
        <w:t xml:space="preserve"> EU/1/12/814</w:t>
      </w:r>
      <w:r w:rsidR="00324EC2">
        <w:t>/</w:t>
      </w:r>
    </w:p>
    <w:p w:rsidR="00130CCB" w:rsidRDefault="00130CCB" w:rsidP="00130CCB">
      <w:r w:rsidRPr="00130CCB">
        <w:rPr>
          <w:b/>
        </w:rPr>
        <w:br/>
      </w:r>
      <w:r>
        <w:t xml:space="preserve">sivulle 132 ATC-ryhmään L04AX07 </w:t>
      </w:r>
      <w:proofErr w:type="spellStart"/>
      <w:r>
        <w:t>dimetyylifumaraatti</w:t>
      </w:r>
      <w:proofErr w:type="spellEnd"/>
    </w:p>
    <w:p w:rsidR="00130CCB" w:rsidRPr="00A941E3" w:rsidRDefault="00130CCB" w:rsidP="00130CCB">
      <w:pPr>
        <w:rPr>
          <w:lang w:val="sv-SE"/>
        </w:rPr>
      </w:pPr>
      <w:r w:rsidRPr="00A941E3">
        <w:rPr>
          <w:lang w:val="sv-SE"/>
        </w:rPr>
        <w:t xml:space="preserve">2269 </w:t>
      </w:r>
      <w:proofErr w:type="spellStart"/>
      <w:r w:rsidRPr="00A941E3">
        <w:rPr>
          <w:lang w:val="sv-SE"/>
        </w:rPr>
        <w:t>Tecfidera</w:t>
      </w:r>
      <w:proofErr w:type="spellEnd"/>
      <w:r w:rsidRPr="00A941E3">
        <w:rPr>
          <w:lang w:val="sv-SE"/>
        </w:rPr>
        <w:t xml:space="preserve"> 120 mg </w:t>
      </w:r>
      <w:proofErr w:type="spellStart"/>
      <w:r w:rsidRPr="00A941E3">
        <w:rPr>
          <w:lang w:val="sv-SE"/>
        </w:rPr>
        <w:t>enterokapseli</w:t>
      </w:r>
      <w:proofErr w:type="spellEnd"/>
      <w:r w:rsidRPr="00A941E3">
        <w:rPr>
          <w:lang w:val="sv-SE"/>
        </w:rPr>
        <w:t xml:space="preserve"> </w:t>
      </w:r>
      <w:r>
        <w:rPr>
          <w:lang w:val="sv-SE"/>
        </w:rPr>
        <w:t xml:space="preserve"> </w:t>
      </w:r>
      <w:r w:rsidRPr="00A941E3">
        <w:rPr>
          <w:lang w:val="sv-SE"/>
        </w:rPr>
        <w:t xml:space="preserve">kova Biogen </w:t>
      </w:r>
      <w:proofErr w:type="spellStart"/>
      <w:r w:rsidRPr="00A941E3">
        <w:rPr>
          <w:lang w:val="sv-SE"/>
        </w:rPr>
        <w:t>Netherlands</w:t>
      </w:r>
      <w:proofErr w:type="spellEnd"/>
      <w:r w:rsidRPr="00A941E3">
        <w:rPr>
          <w:lang w:val="sv-SE"/>
        </w:rPr>
        <w:t xml:space="preserve"> EU/1/13/837/</w:t>
      </w:r>
    </w:p>
    <w:p w:rsidR="00130CCB" w:rsidRPr="00A941E3" w:rsidRDefault="00130CCB" w:rsidP="00130CCB">
      <w:pPr>
        <w:rPr>
          <w:lang w:val="sv-SE"/>
        </w:rPr>
      </w:pPr>
      <w:r w:rsidRPr="00A941E3">
        <w:rPr>
          <w:lang w:val="sv-SE"/>
        </w:rPr>
        <w:t xml:space="preserve">2269 </w:t>
      </w:r>
      <w:proofErr w:type="spellStart"/>
      <w:r w:rsidRPr="00A941E3">
        <w:rPr>
          <w:lang w:val="sv-SE"/>
        </w:rPr>
        <w:t>Tecfidera</w:t>
      </w:r>
      <w:proofErr w:type="spellEnd"/>
      <w:r w:rsidRPr="00A941E3">
        <w:rPr>
          <w:lang w:val="sv-SE"/>
        </w:rPr>
        <w:t xml:space="preserve"> 120 mg </w:t>
      </w:r>
      <w:proofErr w:type="spellStart"/>
      <w:r w:rsidRPr="00A941E3">
        <w:rPr>
          <w:lang w:val="sv-SE"/>
        </w:rPr>
        <w:t>enterokapseli</w:t>
      </w:r>
      <w:proofErr w:type="spellEnd"/>
      <w:r w:rsidRPr="00A941E3">
        <w:rPr>
          <w:lang w:val="sv-SE"/>
        </w:rPr>
        <w:t xml:space="preserve">, kova </w:t>
      </w:r>
      <w:proofErr w:type="spellStart"/>
      <w:r w:rsidRPr="00A941E3">
        <w:rPr>
          <w:lang w:val="sv-SE"/>
        </w:rPr>
        <w:t>Abacus</w:t>
      </w:r>
      <w:proofErr w:type="spellEnd"/>
      <w:r w:rsidRPr="00A941E3">
        <w:rPr>
          <w:lang w:val="sv-SE"/>
        </w:rPr>
        <w:t xml:space="preserve"> EU/1/13/837/</w:t>
      </w:r>
    </w:p>
    <w:p w:rsidR="00EF2B71" w:rsidRDefault="00130CCB">
      <w:pPr>
        <w:pStyle w:val="Otsikko1"/>
        <w:rPr>
          <w:b w:val="0"/>
          <w:lang w:val="sv-SE"/>
        </w:rPr>
      </w:pPr>
      <w:r>
        <w:rPr>
          <w:b w:val="0"/>
          <w:lang w:val="sv-SE"/>
        </w:rPr>
        <w:br/>
      </w:r>
    </w:p>
    <w:p w:rsidR="00130CCB" w:rsidRDefault="00130CCB" w:rsidP="00130CCB">
      <w:pPr>
        <w:pStyle w:val="Sisennys2"/>
        <w:rPr>
          <w:lang w:val="sv-SE"/>
        </w:rPr>
      </w:pPr>
    </w:p>
    <w:p w:rsidR="00130CCB" w:rsidRPr="00130CCB" w:rsidRDefault="00130CCB" w:rsidP="00130CCB">
      <w:pPr>
        <w:pStyle w:val="Sisennys2"/>
        <w:rPr>
          <w:lang w:val="sv-SE"/>
        </w:rPr>
      </w:pPr>
    </w:p>
    <w:p w:rsidR="00FF0B68" w:rsidRPr="00FF0B68" w:rsidRDefault="00FF0B68" w:rsidP="00FF0B68">
      <w:pPr>
        <w:pStyle w:val="Sisennys2"/>
        <w:rPr>
          <w:lang w:val="sv-SE"/>
        </w:rPr>
      </w:pPr>
    </w:p>
    <w:p w:rsidR="00FF0B68" w:rsidRPr="00FF0B68" w:rsidRDefault="00FF0B68" w:rsidP="00FF0B68">
      <w:pPr>
        <w:pStyle w:val="Sisennys2"/>
        <w:rPr>
          <w:lang w:val="sv-SE"/>
        </w:rPr>
      </w:pPr>
    </w:p>
    <w:p w:rsidR="00FF0B68" w:rsidRPr="00FF0B68" w:rsidRDefault="00FF0B68" w:rsidP="00FF0B68">
      <w:pPr>
        <w:pStyle w:val="Sisennys2"/>
        <w:rPr>
          <w:lang w:val="sv-SE"/>
        </w:rPr>
      </w:pPr>
    </w:p>
    <w:p w:rsidR="00C95DCC" w:rsidRPr="00FF0B68" w:rsidRDefault="00C95DCC" w:rsidP="00C95DCC">
      <w:pPr>
        <w:pStyle w:val="Sisennys2"/>
        <w:ind w:left="0"/>
        <w:rPr>
          <w:lang w:val="sv-SE"/>
        </w:rPr>
      </w:pPr>
    </w:p>
    <w:p w:rsidR="00C95DCC" w:rsidRPr="00FF0B68" w:rsidRDefault="00C95DCC" w:rsidP="00C95DCC">
      <w:pPr>
        <w:pStyle w:val="Sisennys2"/>
        <w:ind w:left="0"/>
        <w:rPr>
          <w:lang w:val="sv-SE"/>
        </w:rPr>
      </w:pPr>
    </w:p>
    <w:p w:rsidR="00925514" w:rsidRPr="00FF0B68" w:rsidRDefault="00925514" w:rsidP="00C95DCC">
      <w:pPr>
        <w:pStyle w:val="Sisennys2"/>
        <w:ind w:left="0"/>
        <w:rPr>
          <w:lang w:val="sv-SE"/>
        </w:rPr>
      </w:pPr>
      <w:bookmarkStart w:id="3" w:name="Vastaanottaja"/>
      <w:bookmarkEnd w:id="3"/>
    </w:p>
    <w:p w:rsidR="009E582B" w:rsidRPr="00FF0B68" w:rsidRDefault="009E582B" w:rsidP="00C95DCC">
      <w:pPr>
        <w:pStyle w:val="Sisennys2"/>
        <w:ind w:left="0"/>
        <w:rPr>
          <w:lang w:val="sv-SE"/>
        </w:rPr>
      </w:pPr>
    </w:p>
    <w:p w:rsidR="009E582B" w:rsidRPr="00FF0B68" w:rsidRDefault="009E582B" w:rsidP="00C95DCC">
      <w:pPr>
        <w:pStyle w:val="Sisennys2"/>
        <w:ind w:left="0"/>
        <w:rPr>
          <w:lang w:val="sv-SE"/>
        </w:rPr>
      </w:pPr>
    </w:p>
    <w:p w:rsidR="009E582B" w:rsidRPr="00FF0B68" w:rsidRDefault="009E582B" w:rsidP="00C95DCC">
      <w:pPr>
        <w:pStyle w:val="Sisennys2"/>
        <w:ind w:left="0"/>
        <w:rPr>
          <w:lang w:val="sv-SE"/>
        </w:rPr>
      </w:pPr>
    </w:p>
    <w:p w:rsidR="00C95DCC" w:rsidRPr="00FF0B68" w:rsidRDefault="00C95DCC" w:rsidP="00C95DCC">
      <w:pPr>
        <w:pStyle w:val="Sisennys2"/>
        <w:ind w:left="0"/>
        <w:rPr>
          <w:lang w:val="sv-SE"/>
        </w:rPr>
      </w:pPr>
    </w:p>
    <w:p w:rsidR="009E582B" w:rsidRPr="00FF0B68" w:rsidRDefault="009E582B" w:rsidP="00C95DCC">
      <w:pPr>
        <w:pStyle w:val="Sisennys2"/>
        <w:ind w:left="0"/>
        <w:rPr>
          <w:lang w:val="sv-SE"/>
        </w:rPr>
      </w:pPr>
    </w:p>
    <w:p w:rsidR="009E582B" w:rsidRPr="00FF0B68" w:rsidRDefault="009E582B" w:rsidP="00C95DCC">
      <w:pPr>
        <w:pStyle w:val="Sisennys2"/>
        <w:ind w:left="0"/>
        <w:rPr>
          <w:lang w:val="sv-SE"/>
        </w:rPr>
      </w:pPr>
    </w:p>
    <w:sectPr w:rsidR="009E582B" w:rsidRPr="00FF0B68" w:rsidSect="00A90BDA">
      <w:headerReference w:type="default" r:id="rId7"/>
      <w:headerReference w:type="first" r:id="rId8"/>
      <w:footerReference w:type="first" r:id="rId9"/>
      <w:pgSz w:w="11906" w:h="16838" w:code="9"/>
      <w:pgMar w:top="567" w:right="851" w:bottom="1418" w:left="1134" w:header="56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2B" w:rsidRDefault="009E582B">
      <w:r>
        <w:separator/>
      </w:r>
    </w:p>
  </w:endnote>
  <w:endnote w:type="continuationSeparator" w:id="0">
    <w:p w:rsidR="009E582B" w:rsidRDefault="009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2A" w:rsidRDefault="00013C2A" w:rsidP="00300FE6">
    <w:pPr>
      <w:pStyle w:val="Alatunniste"/>
      <w:rPr>
        <w:noProof/>
        <w:lang w:val="en-GB"/>
      </w:rPr>
    </w:pPr>
  </w:p>
  <w:p w:rsidR="00013C2A" w:rsidRDefault="00013C2A" w:rsidP="00300FE6">
    <w:pPr>
      <w:pStyle w:val="Alatunniste"/>
      <w:rPr>
        <w:noProof/>
        <w:lang w:val="en-GB"/>
      </w:rPr>
    </w:pPr>
  </w:p>
  <w:tbl>
    <w:tblPr>
      <w:tblW w:w="10518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490"/>
      <w:gridCol w:w="28"/>
    </w:tblGrid>
    <w:tr w:rsidR="00013C2A" w:rsidRPr="00A941E3">
      <w:trPr>
        <w:gridAfter w:val="1"/>
        <w:wAfter w:w="28" w:type="dxa"/>
        <w:cantSplit/>
        <w:trHeight w:val="170"/>
      </w:trPr>
      <w:tc>
        <w:tcPr>
          <w:tcW w:w="10490" w:type="dxa"/>
          <w:tcMar>
            <w:left w:w="0" w:type="dxa"/>
            <w:right w:w="0" w:type="dxa"/>
          </w:tcMar>
        </w:tcPr>
        <w:p w:rsidR="00013C2A" w:rsidRPr="00237367" w:rsidRDefault="00013C2A" w:rsidP="00237367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color w:val="5E6A71"/>
              <w:spacing w:val="2"/>
              <w:sz w:val="16"/>
              <w:szCs w:val="16"/>
              <w:lang w:val="sv-SE"/>
            </w:rPr>
          </w:pPr>
          <w:r w:rsidRPr="00237367">
            <w:rPr>
              <w:noProof/>
              <w:color w:val="5E6A71"/>
              <w:spacing w:val="2"/>
              <w:sz w:val="16"/>
              <w:szCs w:val="16"/>
              <w:lang w:val="sv-SE"/>
            </w:rPr>
            <w:t>Lääkealan turvallisuus- ja kehittämiskeskus  |  Säkerhets- och utvecklingscentret för läkemedelsområdet  |  Finnish Medicines Agency</w:t>
          </w:r>
        </w:p>
      </w:tc>
    </w:tr>
    <w:tr w:rsidR="00013C2A" w:rsidRPr="00A941E3">
      <w:trPr>
        <w:gridAfter w:val="1"/>
        <w:wAfter w:w="28" w:type="dxa"/>
        <w:cantSplit/>
        <w:trHeight w:hRule="exact" w:val="57"/>
      </w:trPr>
      <w:tc>
        <w:tcPr>
          <w:tcW w:w="10490" w:type="dxa"/>
          <w:tcMar>
            <w:left w:w="0" w:type="dxa"/>
            <w:right w:w="0" w:type="dxa"/>
          </w:tcMar>
          <w:vAlign w:val="center"/>
        </w:tcPr>
        <w:p w:rsidR="00013C2A" w:rsidRPr="007245A3" w:rsidRDefault="00013C2A" w:rsidP="00225D06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sz w:val="16"/>
              <w:szCs w:val="16"/>
              <w:lang w:val="sv-SE"/>
            </w:rPr>
          </w:pPr>
        </w:p>
      </w:tc>
    </w:tr>
    <w:tr w:rsidR="00013C2A" w:rsidRPr="00300FE6">
      <w:trPr>
        <w:cantSplit/>
        <w:trHeight w:val="283"/>
      </w:trPr>
      <w:tc>
        <w:tcPr>
          <w:tcW w:w="10518" w:type="dxa"/>
          <w:gridSpan w:val="2"/>
          <w:tcMar>
            <w:left w:w="0" w:type="dxa"/>
            <w:right w:w="0" w:type="dxa"/>
          </w:tcMar>
        </w:tcPr>
        <w:p w:rsidR="00013C2A" w:rsidRPr="009E582B" w:rsidRDefault="009E582B" w:rsidP="00237367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color w:val="5E6A71"/>
              <w:sz w:val="16"/>
              <w:szCs w:val="16"/>
            </w:rPr>
          </w:pPr>
          <w:r>
            <w:rPr>
              <w:noProof/>
              <w:color w:val="5E6A71"/>
              <w:sz w:val="16"/>
              <w:szCs w:val="16"/>
            </w:rPr>
            <w:t>PL 55, 00034 FIMEA  |  Puh. 029 522 3341  |  kirjaamo@fimea.fi  |  www.fimea.fi    |  Y-tunnus 0921536-6</w:t>
          </w:r>
        </w:p>
      </w:tc>
    </w:tr>
  </w:tbl>
  <w:p w:rsidR="00013C2A" w:rsidRPr="00300FE6" w:rsidRDefault="00013C2A" w:rsidP="00300FE6">
    <w:pPr>
      <w:pStyle w:val="Alatunniste"/>
      <w:rPr>
        <w:noProof/>
        <w:sz w:val="4"/>
      </w:rPr>
    </w:pPr>
  </w:p>
  <w:p w:rsidR="00013C2A" w:rsidRPr="009E582B" w:rsidRDefault="00013C2A" w:rsidP="00300FE6">
    <w:pPr>
      <w:pStyle w:val="Alatunniste"/>
      <w:rPr>
        <w:noProof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2B" w:rsidRDefault="009E582B">
      <w:r>
        <w:separator/>
      </w:r>
    </w:p>
  </w:footnote>
  <w:footnote w:type="continuationSeparator" w:id="0">
    <w:p w:rsidR="009E582B" w:rsidRDefault="009E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013C2A" w:rsidRPr="00266B58">
      <w:trPr>
        <w:cantSplit/>
      </w:trPr>
      <w:tc>
        <w:tcPr>
          <w:tcW w:w="5173" w:type="dxa"/>
          <w:vMerge w:val="restart"/>
          <w:shd w:val="clear" w:color="auto" w:fill="auto"/>
        </w:tcPr>
        <w:p w:rsidR="00013C2A" w:rsidRPr="00266B58" w:rsidRDefault="009E582B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>
                <wp:extent cx="1362075" cy="466725"/>
                <wp:effectExtent l="0" t="0" r="0" b="0"/>
                <wp:docPr id="8" name="Kuva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764BF5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764BF5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013C2A" w:rsidRPr="00266B58">
      <w:trPr>
        <w:cantSplit/>
      </w:trPr>
      <w:tc>
        <w:tcPr>
          <w:tcW w:w="5173" w:type="dxa"/>
          <w:vMerge/>
          <w:shd w:val="clear" w:color="auto" w:fill="auto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013C2A" w:rsidRPr="00266B58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013C2A" w:rsidRPr="00E0636C" w:rsidRDefault="00013C2A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013C2A" w:rsidRPr="009E582B">
      <w:trPr>
        <w:cantSplit/>
      </w:trPr>
      <w:tc>
        <w:tcPr>
          <w:tcW w:w="5173" w:type="dxa"/>
          <w:vMerge w:val="restart"/>
          <w:shd w:val="clear" w:color="auto" w:fill="auto"/>
        </w:tcPr>
        <w:p w:rsidR="00013C2A" w:rsidRPr="009E582B" w:rsidRDefault="009E582B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9E582B">
            <w:rPr>
              <w:noProof/>
              <w:lang w:eastAsia="fi-FI"/>
            </w:rPr>
            <w:drawing>
              <wp:inline distT="0" distB="0" distL="0" distR="0">
                <wp:extent cx="1362075" cy="466725"/>
                <wp:effectExtent l="0" t="0" r="0" b="0"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4" w:name="AsiakirjanNimi"/>
          <w:bookmarkEnd w:id="4"/>
        </w:p>
      </w:tc>
      <w:tc>
        <w:tcPr>
          <w:tcW w:w="1147" w:type="dxa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9E582B">
            <w:rPr>
              <w:rStyle w:val="Sivunumero"/>
              <w:noProof/>
            </w:rPr>
            <w:fldChar w:fldCharType="begin"/>
          </w:r>
          <w:r w:rsidRPr="009E582B">
            <w:rPr>
              <w:rStyle w:val="Sivunumero"/>
              <w:noProof/>
            </w:rPr>
            <w:instrText xml:space="preserve"> PAGE </w:instrText>
          </w:r>
          <w:r w:rsidRPr="009E582B">
            <w:rPr>
              <w:rStyle w:val="Sivunumero"/>
              <w:noProof/>
            </w:rPr>
            <w:fldChar w:fldCharType="separate"/>
          </w:r>
          <w:r w:rsidR="001B6F79">
            <w:rPr>
              <w:rStyle w:val="Sivunumero"/>
              <w:noProof/>
            </w:rPr>
            <w:t>1</w:t>
          </w:r>
          <w:r w:rsidRPr="009E582B">
            <w:rPr>
              <w:rStyle w:val="Sivunumero"/>
              <w:noProof/>
            </w:rPr>
            <w:fldChar w:fldCharType="end"/>
          </w:r>
          <w:r w:rsidRPr="009E582B">
            <w:rPr>
              <w:rStyle w:val="Sivunumero"/>
              <w:noProof/>
            </w:rPr>
            <w:t xml:space="preserve"> (</w:t>
          </w:r>
          <w:r w:rsidRPr="009E582B">
            <w:rPr>
              <w:rStyle w:val="Sivunumero"/>
              <w:noProof/>
            </w:rPr>
            <w:fldChar w:fldCharType="begin"/>
          </w:r>
          <w:r w:rsidRPr="009E582B">
            <w:rPr>
              <w:rStyle w:val="Sivunumero"/>
              <w:noProof/>
            </w:rPr>
            <w:instrText xml:space="preserve"> NUMPAGES </w:instrText>
          </w:r>
          <w:r w:rsidRPr="009E582B">
            <w:rPr>
              <w:rStyle w:val="Sivunumero"/>
              <w:noProof/>
            </w:rPr>
            <w:fldChar w:fldCharType="separate"/>
          </w:r>
          <w:r w:rsidR="001B6F79">
            <w:rPr>
              <w:rStyle w:val="Sivunumero"/>
              <w:noProof/>
            </w:rPr>
            <w:t>1</w:t>
          </w:r>
          <w:r w:rsidRPr="009E582B">
            <w:rPr>
              <w:rStyle w:val="Sivunumero"/>
              <w:noProof/>
            </w:rPr>
            <w:fldChar w:fldCharType="end"/>
          </w:r>
          <w:r w:rsidRPr="009E582B">
            <w:rPr>
              <w:rStyle w:val="Sivunumero"/>
              <w:noProof/>
            </w:rPr>
            <w:t>)</w:t>
          </w:r>
        </w:p>
      </w:tc>
    </w:tr>
    <w:tr w:rsidR="00013C2A" w:rsidRPr="009E582B">
      <w:trPr>
        <w:cantSplit/>
      </w:trPr>
      <w:tc>
        <w:tcPr>
          <w:tcW w:w="5173" w:type="dxa"/>
          <w:vMerge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013C2A" w:rsidRPr="009E582B" w:rsidRDefault="00013C2A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Luonne"/>
          <w:bookmarkEnd w:id="5"/>
        </w:p>
      </w:tc>
      <w:tc>
        <w:tcPr>
          <w:tcW w:w="2976" w:type="dxa"/>
          <w:gridSpan w:val="3"/>
        </w:tcPr>
        <w:p w:rsidR="00013C2A" w:rsidRPr="009E582B" w:rsidRDefault="00013C2A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6" w:name="Dnro2"/>
          <w:bookmarkEnd w:id="6"/>
        </w:p>
      </w:tc>
    </w:tr>
    <w:tr w:rsidR="00013C2A" w:rsidRPr="009E582B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013C2A" w:rsidRPr="009E582B">
      <w:trPr>
        <w:cantSplit/>
        <w:trHeight w:hRule="exact" w:val="624"/>
      </w:trPr>
      <w:tc>
        <w:tcPr>
          <w:tcW w:w="5173" w:type="dxa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7" w:name="Yksikkö"/>
          <w:bookmarkEnd w:id="7"/>
        </w:p>
      </w:tc>
      <w:tc>
        <w:tcPr>
          <w:tcW w:w="2694" w:type="dxa"/>
          <w:gridSpan w:val="2"/>
        </w:tcPr>
        <w:p w:rsidR="00013C2A" w:rsidRPr="009E582B" w:rsidRDefault="009E582B" w:rsidP="002D4334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8" w:name="Päiväys"/>
          <w:bookmarkEnd w:id="8"/>
          <w:r w:rsidRPr="009E582B">
            <w:rPr>
              <w:noProof/>
              <w:szCs w:val="22"/>
            </w:rPr>
            <w:t>1</w:t>
          </w:r>
          <w:r w:rsidR="002D4334">
            <w:rPr>
              <w:noProof/>
              <w:szCs w:val="22"/>
            </w:rPr>
            <w:t>9</w:t>
          </w:r>
          <w:r w:rsidRPr="009E582B">
            <w:rPr>
              <w:noProof/>
              <w:szCs w:val="22"/>
            </w:rPr>
            <w:t>.8.2019</w:t>
          </w:r>
        </w:p>
      </w:tc>
      <w:tc>
        <w:tcPr>
          <w:tcW w:w="2409" w:type="dxa"/>
          <w:gridSpan w:val="2"/>
        </w:tcPr>
        <w:p w:rsidR="00013C2A" w:rsidRPr="009E582B" w:rsidRDefault="009E582B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9" w:name="Dnro"/>
          <w:bookmarkEnd w:id="9"/>
          <w:r w:rsidRPr="009E582B">
            <w:rPr>
              <w:noProof/>
            </w:rPr>
            <w:t xml:space="preserve"> </w:t>
          </w:r>
          <w:r w:rsidR="00013C2A" w:rsidRPr="009E582B">
            <w:rPr>
              <w:noProof/>
            </w:rPr>
            <w:t xml:space="preserve">  </w:t>
          </w:r>
          <w:bookmarkStart w:id="10" w:name="Numero"/>
          <w:bookmarkEnd w:id="10"/>
        </w:p>
      </w:tc>
    </w:tr>
  </w:tbl>
  <w:p w:rsidR="00013C2A" w:rsidRPr="009E582B" w:rsidRDefault="00013C2A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1" w:name="LaatijanNimi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2B"/>
    <w:rsid w:val="00013C2A"/>
    <w:rsid w:val="000472EA"/>
    <w:rsid w:val="000541C7"/>
    <w:rsid w:val="00057D4A"/>
    <w:rsid w:val="00065D95"/>
    <w:rsid w:val="00121C47"/>
    <w:rsid w:val="00123399"/>
    <w:rsid w:val="00130CCB"/>
    <w:rsid w:val="00132504"/>
    <w:rsid w:val="00134C6A"/>
    <w:rsid w:val="00186699"/>
    <w:rsid w:val="001B6F79"/>
    <w:rsid w:val="001C5B42"/>
    <w:rsid w:val="00202890"/>
    <w:rsid w:val="00225D06"/>
    <w:rsid w:val="00237367"/>
    <w:rsid w:val="002373F1"/>
    <w:rsid w:val="0025425C"/>
    <w:rsid w:val="00256B9F"/>
    <w:rsid w:val="002961E2"/>
    <w:rsid w:val="002B2517"/>
    <w:rsid w:val="002D4334"/>
    <w:rsid w:val="00300FE6"/>
    <w:rsid w:val="00315609"/>
    <w:rsid w:val="00324EC2"/>
    <w:rsid w:val="00334F0D"/>
    <w:rsid w:val="00345328"/>
    <w:rsid w:val="0038776C"/>
    <w:rsid w:val="00392B69"/>
    <w:rsid w:val="00397031"/>
    <w:rsid w:val="003A597B"/>
    <w:rsid w:val="003A7EDC"/>
    <w:rsid w:val="003B7111"/>
    <w:rsid w:val="00403A06"/>
    <w:rsid w:val="00413990"/>
    <w:rsid w:val="00433859"/>
    <w:rsid w:val="00466EF3"/>
    <w:rsid w:val="00472DC8"/>
    <w:rsid w:val="00482AA2"/>
    <w:rsid w:val="00497927"/>
    <w:rsid w:val="004D1A90"/>
    <w:rsid w:val="00542087"/>
    <w:rsid w:val="005543DD"/>
    <w:rsid w:val="00583778"/>
    <w:rsid w:val="0058523D"/>
    <w:rsid w:val="0059614D"/>
    <w:rsid w:val="005B669D"/>
    <w:rsid w:val="005C3DAA"/>
    <w:rsid w:val="005E6488"/>
    <w:rsid w:val="005F6B05"/>
    <w:rsid w:val="00602C5E"/>
    <w:rsid w:val="00617723"/>
    <w:rsid w:val="006A0176"/>
    <w:rsid w:val="006A1FCD"/>
    <w:rsid w:val="006A5E42"/>
    <w:rsid w:val="006B7052"/>
    <w:rsid w:val="006C082D"/>
    <w:rsid w:val="0071380A"/>
    <w:rsid w:val="00716234"/>
    <w:rsid w:val="007245A3"/>
    <w:rsid w:val="00735BE1"/>
    <w:rsid w:val="00764BF5"/>
    <w:rsid w:val="00794C6D"/>
    <w:rsid w:val="007E2BD2"/>
    <w:rsid w:val="0080086F"/>
    <w:rsid w:val="00821FB3"/>
    <w:rsid w:val="00836537"/>
    <w:rsid w:val="00844785"/>
    <w:rsid w:val="00866C8A"/>
    <w:rsid w:val="00871248"/>
    <w:rsid w:val="00871B40"/>
    <w:rsid w:val="008A0030"/>
    <w:rsid w:val="008A5159"/>
    <w:rsid w:val="008B4B5A"/>
    <w:rsid w:val="008C2296"/>
    <w:rsid w:val="008C5395"/>
    <w:rsid w:val="00924AF0"/>
    <w:rsid w:val="00925514"/>
    <w:rsid w:val="00950E5E"/>
    <w:rsid w:val="009666D1"/>
    <w:rsid w:val="009C756C"/>
    <w:rsid w:val="009E582B"/>
    <w:rsid w:val="00A125EC"/>
    <w:rsid w:val="00A3006A"/>
    <w:rsid w:val="00A5355D"/>
    <w:rsid w:val="00A90BDA"/>
    <w:rsid w:val="00A941E3"/>
    <w:rsid w:val="00AC3CBE"/>
    <w:rsid w:val="00AE1954"/>
    <w:rsid w:val="00B373DA"/>
    <w:rsid w:val="00B473DE"/>
    <w:rsid w:val="00B54FAC"/>
    <w:rsid w:val="00B853DF"/>
    <w:rsid w:val="00C17093"/>
    <w:rsid w:val="00C17803"/>
    <w:rsid w:val="00C43BC8"/>
    <w:rsid w:val="00C51C4C"/>
    <w:rsid w:val="00C74C1C"/>
    <w:rsid w:val="00C90EFA"/>
    <w:rsid w:val="00C926AE"/>
    <w:rsid w:val="00C95DCC"/>
    <w:rsid w:val="00CB0D04"/>
    <w:rsid w:val="00CD51F1"/>
    <w:rsid w:val="00CF7CFE"/>
    <w:rsid w:val="00D06603"/>
    <w:rsid w:val="00D22522"/>
    <w:rsid w:val="00D546F0"/>
    <w:rsid w:val="00D64455"/>
    <w:rsid w:val="00D67EA8"/>
    <w:rsid w:val="00D76731"/>
    <w:rsid w:val="00D76761"/>
    <w:rsid w:val="00DA7D63"/>
    <w:rsid w:val="00DF0A24"/>
    <w:rsid w:val="00E0636C"/>
    <w:rsid w:val="00E21DE3"/>
    <w:rsid w:val="00E33066"/>
    <w:rsid w:val="00E4124A"/>
    <w:rsid w:val="00E44A77"/>
    <w:rsid w:val="00E85E68"/>
    <w:rsid w:val="00E96B35"/>
    <w:rsid w:val="00EC1053"/>
    <w:rsid w:val="00EC4137"/>
    <w:rsid w:val="00EF2B71"/>
    <w:rsid w:val="00F328BF"/>
    <w:rsid w:val="00F67265"/>
    <w:rsid w:val="00F71980"/>
    <w:rsid w:val="00F97351"/>
    <w:rsid w:val="00FB6C93"/>
    <w:rsid w:val="00FC2084"/>
    <w:rsid w:val="00FE2E75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A80C03"/>
  <w15:chartTrackingRefBased/>
  <w15:docId w15:val="{D44F9521-8BF9-49A4-9636-7D8E15B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Public%20Templates\Kirje.wiz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Kirje.wiz</Template>
  <TotalTime>268</TotalTime>
  <Pages>1</Pages>
  <Words>119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cp:lastModifiedBy>Laakso Merja</cp:lastModifiedBy>
  <cp:revision>9</cp:revision>
  <cp:lastPrinted>2009-10-15T06:01:00Z</cp:lastPrinted>
  <dcterms:created xsi:type="dcterms:W3CDTF">2019-08-16T12:01:00Z</dcterms:created>
  <dcterms:modified xsi:type="dcterms:W3CDTF">2019-08-20T05:30:00Z</dcterms:modified>
</cp:coreProperties>
</file>