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498C" w14:textId="77777777" w:rsidR="00EF2B71" w:rsidRPr="006B7987" w:rsidRDefault="00EF2B71">
      <w:pPr>
        <w:pStyle w:val="Alkuun"/>
        <w:rPr>
          <w:lang w:val="fi-FI"/>
        </w:rPr>
      </w:pPr>
    </w:p>
    <w:p w14:paraId="198336EF" w14:textId="1A90229E" w:rsidR="00D327B1" w:rsidRPr="009E582B" w:rsidRDefault="00D327B1" w:rsidP="00D327B1">
      <w:pPr>
        <w:pStyle w:val="Alkuun"/>
        <w:rPr>
          <w:b/>
          <w:sz w:val="24"/>
          <w:szCs w:val="24"/>
          <w:lang w:val="fi-FI"/>
        </w:rPr>
      </w:pPr>
      <w:r w:rsidRPr="009E582B">
        <w:rPr>
          <w:b/>
          <w:sz w:val="24"/>
          <w:szCs w:val="24"/>
          <w:lang w:val="fi-FI"/>
        </w:rPr>
        <w:t>Lisäys vaihtokelpoisten lääkeval</w:t>
      </w:r>
      <w:r>
        <w:rPr>
          <w:b/>
          <w:sz w:val="24"/>
          <w:szCs w:val="24"/>
          <w:lang w:val="fi-FI"/>
        </w:rPr>
        <w:t>misteiden luetteloon ajalle 1.</w:t>
      </w:r>
      <w:r w:rsidR="000767D8">
        <w:rPr>
          <w:b/>
          <w:sz w:val="24"/>
          <w:szCs w:val="24"/>
          <w:lang w:val="fi-FI"/>
        </w:rPr>
        <w:t>10</w:t>
      </w:r>
      <w:r>
        <w:rPr>
          <w:b/>
          <w:sz w:val="24"/>
          <w:szCs w:val="24"/>
          <w:lang w:val="fi-FI"/>
        </w:rPr>
        <w:t xml:space="preserve">. </w:t>
      </w:r>
      <w:r w:rsidR="000767D8">
        <w:rPr>
          <w:b/>
          <w:sz w:val="24"/>
          <w:szCs w:val="24"/>
          <w:lang w:val="fi-FI"/>
        </w:rPr>
        <w:t>–</w:t>
      </w:r>
      <w:r>
        <w:rPr>
          <w:b/>
          <w:sz w:val="24"/>
          <w:szCs w:val="24"/>
          <w:lang w:val="fi-FI"/>
        </w:rPr>
        <w:t xml:space="preserve"> 3</w:t>
      </w:r>
      <w:r w:rsidR="000767D8">
        <w:rPr>
          <w:b/>
          <w:sz w:val="24"/>
          <w:szCs w:val="24"/>
          <w:lang w:val="fi-FI"/>
        </w:rPr>
        <w:t>1.12</w:t>
      </w:r>
      <w:r>
        <w:rPr>
          <w:b/>
          <w:sz w:val="24"/>
          <w:szCs w:val="24"/>
          <w:lang w:val="fi-FI"/>
        </w:rPr>
        <w:t>.202</w:t>
      </w:r>
      <w:r w:rsidR="00154EF6">
        <w:rPr>
          <w:b/>
          <w:sz w:val="24"/>
          <w:szCs w:val="24"/>
          <w:lang w:val="fi-FI"/>
        </w:rPr>
        <w:t>2</w:t>
      </w:r>
    </w:p>
    <w:p w14:paraId="59DF35B5" w14:textId="77777777" w:rsidR="00D327B1" w:rsidRDefault="00D327B1" w:rsidP="00D327B1">
      <w:pPr>
        <w:pStyle w:val="Alkuun"/>
        <w:rPr>
          <w:lang w:val="fi-FI"/>
        </w:rPr>
      </w:pPr>
    </w:p>
    <w:p w14:paraId="631C3426" w14:textId="77777777" w:rsidR="00D327B1" w:rsidRPr="009E582B" w:rsidRDefault="00D327B1" w:rsidP="00D327B1">
      <w:pPr>
        <w:pStyle w:val="Alkuun"/>
        <w:rPr>
          <w:lang w:val="fi-FI"/>
        </w:rPr>
      </w:pPr>
    </w:p>
    <w:p w14:paraId="4C097603" w14:textId="25CC5B15" w:rsidR="00D327B1" w:rsidRDefault="00D327B1" w:rsidP="00D327B1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 seuraava</w:t>
      </w:r>
      <w:r w:rsidR="000767D8">
        <w:rPr>
          <w:lang w:val="fi-FI"/>
        </w:rPr>
        <w:t>t</w:t>
      </w:r>
      <w:r>
        <w:rPr>
          <w:lang w:val="fi-FI"/>
        </w:rPr>
        <w:t xml:space="preserve"> valmiste</w:t>
      </w:r>
      <w:r w:rsidR="000767D8">
        <w:rPr>
          <w:lang w:val="fi-FI"/>
        </w:rPr>
        <w:t>et</w:t>
      </w:r>
      <w:r>
        <w:rPr>
          <w:lang w:val="fi-FI"/>
        </w:rPr>
        <w:t>:</w:t>
      </w:r>
    </w:p>
    <w:p w14:paraId="2201339F" w14:textId="77777777" w:rsidR="006B7987" w:rsidRPr="006B7987" w:rsidRDefault="006B7987">
      <w:pPr>
        <w:pStyle w:val="Alkuun"/>
        <w:rPr>
          <w:lang w:val="fi-FI"/>
        </w:rPr>
      </w:pPr>
    </w:p>
    <w:p w14:paraId="23262F22" w14:textId="46209C49" w:rsidR="006B7987" w:rsidRPr="006B7987" w:rsidRDefault="00D327B1">
      <w:pPr>
        <w:pStyle w:val="Alkuun"/>
        <w:rPr>
          <w:lang w:val="fi-FI"/>
        </w:rPr>
      </w:pPr>
      <w:r>
        <w:rPr>
          <w:lang w:val="fi-FI"/>
        </w:rPr>
        <w:t xml:space="preserve">sivulle </w:t>
      </w:r>
      <w:r w:rsidR="000767D8">
        <w:rPr>
          <w:lang w:val="fi-FI"/>
        </w:rPr>
        <w:t>178</w:t>
      </w:r>
      <w:r>
        <w:rPr>
          <w:lang w:val="fi-FI"/>
        </w:rPr>
        <w:t xml:space="preserve"> atc-ryhmään </w:t>
      </w:r>
      <w:r w:rsidR="001C1B54">
        <w:rPr>
          <w:rFonts w:cs="Arial"/>
          <w:bCs/>
          <w:szCs w:val="22"/>
          <w:lang w:val="fi-FI" w:eastAsia="fi-FI"/>
        </w:rPr>
        <w:t>L0</w:t>
      </w:r>
      <w:r w:rsidR="000767D8">
        <w:rPr>
          <w:rFonts w:cs="Arial"/>
          <w:bCs/>
          <w:szCs w:val="22"/>
          <w:lang w:val="fi-FI" w:eastAsia="fi-FI"/>
        </w:rPr>
        <w:t>4AX07</w:t>
      </w:r>
      <w:r w:rsidR="001C1B54">
        <w:rPr>
          <w:rFonts w:cs="Arial"/>
          <w:bCs/>
          <w:szCs w:val="22"/>
          <w:lang w:val="fi-FI" w:eastAsia="fi-FI"/>
        </w:rPr>
        <w:t xml:space="preserve"> </w:t>
      </w:r>
      <w:r w:rsidR="000767D8">
        <w:rPr>
          <w:rFonts w:cs="Arial"/>
          <w:bCs/>
          <w:szCs w:val="22"/>
          <w:lang w:val="fi-FI" w:eastAsia="fi-FI"/>
        </w:rPr>
        <w:t>dimetyylifumaraatti</w:t>
      </w:r>
    </w:p>
    <w:p w14:paraId="0AEAF310" w14:textId="77777777" w:rsidR="006B7987" w:rsidRPr="006B7987" w:rsidRDefault="006B7987">
      <w:pPr>
        <w:pStyle w:val="Alkuun"/>
        <w:rPr>
          <w:lang w:val="fi-FI"/>
        </w:rPr>
      </w:pPr>
    </w:p>
    <w:p w14:paraId="727B59C4" w14:textId="6EC7BEFD" w:rsidR="00D327B1" w:rsidRDefault="001C1B54" w:rsidP="00D327B1">
      <w:pPr>
        <w:autoSpaceDE w:val="0"/>
        <w:autoSpaceDN w:val="0"/>
        <w:adjustRightInd w:val="0"/>
        <w:rPr>
          <w:rFonts w:cs="Arial"/>
          <w:szCs w:val="22"/>
          <w:lang w:eastAsia="fi-FI"/>
        </w:rPr>
      </w:pPr>
      <w:r w:rsidRPr="001C1B54">
        <w:rPr>
          <w:rFonts w:cs="Arial"/>
          <w:szCs w:val="22"/>
          <w:lang w:eastAsia="fi-FI"/>
        </w:rPr>
        <w:t>2</w:t>
      </w:r>
      <w:r w:rsidR="000767D8">
        <w:rPr>
          <w:rFonts w:cs="Arial"/>
          <w:szCs w:val="22"/>
          <w:lang w:eastAsia="fi-FI"/>
        </w:rPr>
        <w:t>108</w:t>
      </w:r>
      <w:r w:rsidRPr="001C1B54">
        <w:rPr>
          <w:rFonts w:cs="Arial"/>
          <w:szCs w:val="22"/>
          <w:lang w:eastAsia="fi-FI"/>
        </w:rPr>
        <w:t xml:space="preserve"> </w:t>
      </w:r>
      <w:r w:rsidR="000767D8">
        <w:rPr>
          <w:rFonts w:cs="Arial"/>
          <w:szCs w:val="22"/>
          <w:lang w:eastAsia="fi-FI"/>
        </w:rPr>
        <w:t>Dimethyl Fumarate Polpharma 240 mg enterokapseli, kova Zaklady Farmaceutyczne Polpharma S.A.</w:t>
      </w:r>
      <w:r w:rsidR="005D1A14">
        <w:rPr>
          <w:rFonts w:cs="Arial"/>
          <w:szCs w:val="22"/>
          <w:lang w:eastAsia="fi-FI"/>
        </w:rPr>
        <w:t>,</w:t>
      </w:r>
      <w:r w:rsidR="000767D8">
        <w:rPr>
          <w:rFonts w:cs="Arial"/>
          <w:szCs w:val="22"/>
          <w:lang w:eastAsia="fi-FI"/>
        </w:rPr>
        <w:t xml:space="preserve"> EU/1/</w:t>
      </w:r>
      <w:r w:rsidR="00865A89">
        <w:rPr>
          <w:rFonts w:cs="Arial"/>
          <w:szCs w:val="22"/>
          <w:lang w:eastAsia="fi-FI"/>
        </w:rPr>
        <w:t>22/1635/</w:t>
      </w:r>
    </w:p>
    <w:p w14:paraId="7FF6D7D5" w14:textId="3BC3042F" w:rsidR="00865A89" w:rsidRDefault="00865A89" w:rsidP="00D327B1">
      <w:pPr>
        <w:autoSpaceDE w:val="0"/>
        <w:autoSpaceDN w:val="0"/>
        <w:adjustRightInd w:val="0"/>
        <w:rPr>
          <w:rFonts w:cs="Arial"/>
          <w:szCs w:val="22"/>
          <w:lang w:eastAsia="fi-FI"/>
        </w:rPr>
      </w:pPr>
    </w:p>
    <w:p w14:paraId="27C9193B" w14:textId="51CF4CCB" w:rsidR="00865A89" w:rsidRDefault="00865A89" w:rsidP="00865A89">
      <w:pPr>
        <w:autoSpaceDE w:val="0"/>
        <w:autoSpaceDN w:val="0"/>
        <w:adjustRightInd w:val="0"/>
        <w:rPr>
          <w:rFonts w:cs="Arial"/>
          <w:szCs w:val="22"/>
          <w:lang w:eastAsia="fi-FI"/>
        </w:rPr>
      </w:pPr>
      <w:r>
        <w:rPr>
          <w:rFonts w:cs="Arial"/>
          <w:szCs w:val="22"/>
          <w:lang w:eastAsia="fi-FI"/>
        </w:rPr>
        <w:t>2269 Dimethyl Fumarate Polpharma 120 mg enterokapseli, kova Zaklady Farmaceutyczne Polpharma S.A., EU/1/22/1635/</w:t>
      </w:r>
    </w:p>
    <w:p w14:paraId="43845804" w14:textId="68D9B4BD" w:rsidR="00865A89" w:rsidRPr="001C1B54" w:rsidRDefault="00865A89" w:rsidP="00D327B1">
      <w:pPr>
        <w:autoSpaceDE w:val="0"/>
        <w:autoSpaceDN w:val="0"/>
        <w:adjustRightInd w:val="0"/>
        <w:rPr>
          <w:rFonts w:cs="Arial"/>
          <w:szCs w:val="22"/>
          <w:lang w:eastAsia="fi-FI"/>
        </w:rPr>
      </w:pPr>
    </w:p>
    <w:p w14:paraId="012FB3CF" w14:textId="77777777" w:rsidR="006B7987" w:rsidRPr="001C1B54" w:rsidRDefault="006B7987">
      <w:pPr>
        <w:pStyle w:val="Alkuun"/>
        <w:rPr>
          <w:lang w:val="fi-FI"/>
        </w:rPr>
      </w:pPr>
    </w:p>
    <w:p w14:paraId="1E11CC91" w14:textId="77777777" w:rsidR="00EF2B71" w:rsidRPr="006B7987" w:rsidRDefault="00EF2B71">
      <w:bookmarkStart w:id="0" w:name="Viite"/>
      <w:bookmarkEnd w:id="0"/>
    </w:p>
    <w:p w14:paraId="2BE18B47" w14:textId="77777777" w:rsidR="00EF2B71" w:rsidRPr="006B7987" w:rsidRDefault="00EF2B71">
      <w:pPr>
        <w:pStyle w:val="Otsikko1"/>
      </w:pPr>
      <w:bookmarkStart w:id="1" w:name="Otsikko"/>
      <w:bookmarkEnd w:id="1"/>
    </w:p>
    <w:p w14:paraId="06A8F568" w14:textId="77777777" w:rsidR="00925514" w:rsidRPr="006B7987" w:rsidRDefault="00925514" w:rsidP="00925514">
      <w:pPr>
        <w:pStyle w:val="Sisennys2"/>
      </w:pPr>
      <w:bookmarkStart w:id="2" w:name="Vastaanottaja"/>
      <w:bookmarkEnd w:id="2"/>
    </w:p>
    <w:sectPr w:rsidR="00925514" w:rsidRPr="006B7987" w:rsidSect="00BA46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2693" w14:textId="77777777" w:rsidR="006B7987" w:rsidRDefault="006B7987">
      <w:r>
        <w:separator/>
      </w:r>
    </w:p>
  </w:endnote>
  <w:endnote w:type="continuationSeparator" w:id="0">
    <w:p w14:paraId="01B40D85" w14:textId="77777777" w:rsidR="006B7987" w:rsidRDefault="006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AFE3" w14:textId="77777777"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240B6804" w14:textId="77777777" w:rsidR="00BA46FE" w:rsidRDefault="00BA46FE" w:rsidP="00BA46FE"/>
  <w:p w14:paraId="64A21F0B" w14:textId="77777777"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r w:rsidRPr="00D677B2">
      <w:rPr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3A8DCEAD" w14:textId="77777777"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 xml:space="preserve">PL 55, 00034 FIMEA  |  Puh. 029 522 3341  |  kirjaamo@fimea.fi  |  Y-tunnus: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14:paraId="6D3E88FA" w14:textId="77777777" w:rsidR="00BA46FE" w:rsidRPr="00BA46FE" w:rsidRDefault="00BA46FE">
    <w:pPr>
      <w:pStyle w:val="Alatunniste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3A6B" w14:textId="77777777"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0074F1DE" w14:textId="77777777" w:rsidR="00440951" w:rsidRPr="00154EF6" w:rsidRDefault="006B7987" w:rsidP="006173C5">
    <w:pPr>
      <w:pStyle w:val="Alatunniste"/>
      <w:rPr>
        <w:noProof/>
        <w:lang w:val="sv-SE"/>
      </w:rPr>
    </w:pPr>
    <w:r w:rsidRPr="00154EF6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154EF6">
      <w:rPr>
        <w:noProof/>
        <w:color w:val="5E6A71"/>
        <w:sz w:val="16"/>
        <w:szCs w:val="16"/>
        <w:lang w:val="sv-SE"/>
      </w:rPr>
      <w:t xml:space="preserve"> </w:t>
    </w:r>
    <w:r w:rsidR="00440951" w:rsidRPr="00154EF6">
      <w:rPr>
        <w:b/>
        <w:bCs/>
        <w:noProof/>
        <w:color w:val="21578A"/>
        <w:sz w:val="16"/>
        <w:szCs w:val="16"/>
        <w:lang w:val="sv-SE"/>
      </w:rPr>
      <w:t>fimea.fi</w:t>
    </w:r>
  </w:p>
  <w:p w14:paraId="216F80B5" w14:textId="77777777" w:rsidR="00440951" w:rsidRPr="00154EF6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4102" w14:textId="77777777" w:rsidR="006B7987" w:rsidRDefault="006B7987">
      <w:r>
        <w:separator/>
      </w:r>
    </w:p>
  </w:footnote>
  <w:footnote w:type="continuationSeparator" w:id="0">
    <w:p w14:paraId="501A7F32" w14:textId="77777777" w:rsidR="006B7987" w:rsidRDefault="006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 w14:paraId="064E43BF" w14:textId="77777777">
      <w:trPr>
        <w:cantSplit/>
      </w:trPr>
      <w:tc>
        <w:tcPr>
          <w:tcW w:w="5173" w:type="dxa"/>
          <w:vMerge w:val="restart"/>
          <w:shd w:val="clear" w:color="auto" w:fill="auto"/>
        </w:tcPr>
        <w:p w14:paraId="428A2A73" w14:textId="77777777" w:rsidR="00440951" w:rsidRPr="00266B58" w:rsidRDefault="006B7987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15DE9560" wp14:editId="17154956">
                <wp:extent cx="1360170" cy="461010"/>
                <wp:effectExtent l="0" t="0" r="0" b="0"/>
                <wp:docPr id="8" name="Kuva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14:paraId="498B591D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14:paraId="01E6977D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6B7987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6B7987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 w14:paraId="1E8770B9" w14:textId="77777777">
      <w:trPr>
        <w:cantSplit/>
      </w:trPr>
      <w:tc>
        <w:tcPr>
          <w:tcW w:w="5173" w:type="dxa"/>
          <w:vMerge/>
          <w:shd w:val="clear" w:color="auto" w:fill="auto"/>
        </w:tcPr>
        <w:p w14:paraId="0389A5BF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52A85310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 w14:paraId="5FA11B58" w14:textId="77777777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14:paraId="4CFC28F8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00BCA20A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14:paraId="42A2E446" w14:textId="77777777"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6B7987" w14:paraId="4D41D7C0" w14:textId="77777777">
      <w:trPr>
        <w:cantSplit/>
      </w:trPr>
      <w:tc>
        <w:tcPr>
          <w:tcW w:w="5173" w:type="dxa"/>
          <w:vMerge w:val="restart"/>
          <w:shd w:val="clear" w:color="auto" w:fill="auto"/>
        </w:tcPr>
        <w:p w14:paraId="62A4B9E4" w14:textId="77777777" w:rsidR="00440951" w:rsidRPr="006B7987" w:rsidRDefault="006B798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6B7987">
            <w:rPr>
              <w:noProof/>
              <w:lang w:eastAsia="fi-FI"/>
            </w:rPr>
            <w:drawing>
              <wp:inline distT="0" distB="0" distL="0" distR="0" wp14:anchorId="26AB2A55" wp14:editId="0F83BA4D">
                <wp:extent cx="1360170" cy="461010"/>
                <wp:effectExtent l="0" t="0" r="0" b="0"/>
                <wp:docPr id="1" name="Kuva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14:paraId="647C4594" w14:textId="77777777"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3" w:name="AsiakirjanNimi"/>
          <w:bookmarkEnd w:id="3"/>
        </w:p>
      </w:tc>
      <w:tc>
        <w:tcPr>
          <w:tcW w:w="1147" w:type="dxa"/>
        </w:tcPr>
        <w:p w14:paraId="0E86323C" w14:textId="77777777"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6B7987">
            <w:rPr>
              <w:rStyle w:val="Sivunumero"/>
              <w:noProof/>
            </w:rPr>
            <w:fldChar w:fldCharType="begin"/>
          </w:r>
          <w:r w:rsidRPr="006B7987">
            <w:rPr>
              <w:rStyle w:val="Sivunumero"/>
              <w:noProof/>
            </w:rPr>
            <w:instrText xml:space="preserve"> PAGE </w:instrText>
          </w:r>
          <w:r w:rsidRPr="006B7987">
            <w:rPr>
              <w:rStyle w:val="Sivunumero"/>
              <w:noProof/>
            </w:rPr>
            <w:fldChar w:fldCharType="separate"/>
          </w:r>
          <w:r w:rsidR="001E16E6">
            <w:rPr>
              <w:rStyle w:val="Sivunumero"/>
              <w:noProof/>
            </w:rPr>
            <w:t>1</w:t>
          </w:r>
          <w:r w:rsidRPr="006B7987">
            <w:rPr>
              <w:rStyle w:val="Sivunumero"/>
              <w:noProof/>
            </w:rPr>
            <w:fldChar w:fldCharType="end"/>
          </w:r>
          <w:r w:rsidRPr="006B7987">
            <w:rPr>
              <w:rStyle w:val="Sivunumero"/>
              <w:noProof/>
            </w:rPr>
            <w:t xml:space="preserve"> (</w:t>
          </w:r>
          <w:r w:rsidRPr="006B7987">
            <w:rPr>
              <w:rStyle w:val="Sivunumero"/>
              <w:noProof/>
            </w:rPr>
            <w:fldChar w:fldCharType="begin"/>
          </w:r>
          <w:r w:rsidRPr="006B7987">
            <w:rPr>
              <w:rStyle w:val="Sivunumero"/>
              <w:noProof/>
            </w:rPr>
            <w:instrText xml:space="preserve"> NUMPAGES </w:instrText>
          </w:r>
          <w:r w:rsidRPr="006B7987">
            <w:rPr>
              <w:rStyle w:val="Sivunumero"/>
              <w:noProof/>
            </w:rPr>
            <w:fldChar w:fldCharType="separate"/>
          </w:r>
          <w:r w:rsidR="001E16E6">
            <w:rPr>
              <w:rStyle w:val="Sivunumero"/>
              <w:noProof/>
            </w:rPr>
            <w:t>1</w:t>
          </w:r>
          <w:r w:rsidRPr="006B7987">
            <w:rPr>
              <w:rStyle w:val="Sivunumero"/>
              <w:noProof/>
            </w:rPr>
            <w:fldChar w:fldCharType="end"/>
          </w:r>
          <w:r w:rsidRPr="006B7987">
            <w:rPr>
              <w:rStyle w:val="Sivunumero"/>
              <w:noProof/>
            </w:rPr>
            <w:t>)</w:t>
          </w:r>
        </w:p>
      </w:tc>
    </w:tr>
    <w:tr w:rsidR="00440951" w:rsidRPr="006B7987" w14:paraId="168FB23F" w14:textId="77777777">
      <w:trPr>
        <w:cantSplit/>
      </w:trPr>
      <w:tc>
        <w:tcPr>
          <w:tcW w:w="5173" w:type="dxa"/>
          <w:vMerge/>
        </w:tcPr>
        <w:p w14:paraId="71FEC42D" w14:textId="77777777"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14:paraId="55B8F3F9" w14:textId="77777777" w:rsidR="00440951" w:rsidRPr="006B7987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4" w:name="Luonne"/>
          <w:bookmarkEnd w:id="4"/>
        </w:p>
      </w:tc>
      <w:tc>
        <w:tcPr>
          <w:tcW w:w="2976" w:type="dxa"/>
          <w:gridSpan w:val="3"/>
        </w:tcPr>
        <w:p w14:paraId="33747A97" w14:textId="77777777" w:rsidR="00440951" w:rsidRPr="006B7987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Dnro2"/>
          <w:bookmarkEnd w:id="5"/>
        </w:p>
      </w:tc>
    </w:tr>
    <w:tr w:rsidR="00440951" w:rsidRPr="006B7987" w14:paraId="2162B381" w14:textId="77777777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14:paraId="21B5E7FD" w14:textId="77777777"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14:paraId="5A91AB3A" w14:textId="77777777"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6B7987" w14:paraId="6E497426" w14:textId="77777777">
      <w:trPr>
        <w:cantSplit/>
        <w:trHeight w:hRule="exact" w:val="624"/>
      </w:trPr>
      <w:tc>
        <w:tcPr>
          <w:tcW w:w="5173" w:type="dxa"/>
        </w:tcPr>
        <w:p w14:paraId="628D10C3" w14:textId="77777777"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6" w:name="Yksikkö"/>
          <w:bookmarkEnd w:id="6"/>
        </w:p>
      </w:tc>
      <w:tc>
        <w:tcPr>
          <w:tcW w:w="2694" w:type="dxa"/>
          <w:gridSpan w:val="2"/>
        </w:tcPr>
        <w:p w14:paraId="58C8EBD2" w14:textId="0598F5A4" w:rsidR="00440951" w:rsidRPr="006B7987" w:rsidRDefault="000767D8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7" w:name="Päiväys"/>
          <w:bookmarkEnd w:id="7"/>
          <w:r>
            <w:rPr>
              <w:noProof/>
              <w:szCs w:val="22"/>
            </w:rPr>
            <w:t>5</w:t>
          </w:r>
          <w:r w:rsidR="00154EF6">
            <w:rPr>
              <w:noProof/>
              <w:szCs w:val="22"/>
            </w:rPr>
            <w:t>.</w:t>
          </w:r>
          <w:r>
            <w:rPr>
              <w:noProof/>
              <w:szCs w:val="22"/>
            </w:rPr>
            <w:t>9</w:t>
          </w:r>
          <w:r w:rsidR="00154EF6">
            <w:rPr>
              <w:noProof/>
              <w:szCs w:val="22"/>
            </w:rPr>
            <w:t>.2022</w:t>
          </w:r>
        </w:p>
      </w:tc>
      <w:tc>
        <w:tcPr>
          <w:tcW w:w="2409" w:type="dxa"/>
          <w:gridSpan w:val="2"/>
        </w:tcPr>
        <w:p w14:paraId="2F0BAF1B" w14:textId="77777777" w:rsidR="00440951" w:rsidRPr="006B7987" w:rsidRDefault="006B7987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8" w:name="Dnro"/>
          <w:bookmarkEnd w:id="8"/>
          <w:r w:rsidRPr="006B7987">
            <w:rPr>
              <w:noProof/>
            </w:rPr>
            <w:t xml:space="preserve"> </w:t>
          </w:r>
          <w:r w:rsidR="00440951" w:rsidRPr="006B7987">
            <w:rPr>
              <w:noProof/>
            </w:rPr>
            <w:t xml:space="preserve">  </w:t>
          </w:r>
          <w:bookmarkStart w:id="9" w:name="Numero"/>
          <w:bookmarkEnd w:id="9"/>
        </w:p>
      </w:tc>
    </w:tr>
  </w:tbl>
  <w:p w14:paraId="12F9D1BD" w14:textId="77777777" w:rsidR="00440951" w:rsidRPr="006B7987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0" w:name="LaatijanNimi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18455333">
    <w:abstractNumId w:val="2"/>
  </w:num>
  <w:num w:numId="2" w16cid:durableId="270825800">
    <w:abstractNumId w:val="1"/>
  </w:num>
  <w:num w:numId="3" w16cid:durableId="84976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87"/>
    <w:rsid w:val="00027793"/>
    <w:rsid w:val="0003510E"/>
    <w:rsid w:val="000472EA"/>
    <w:rsid w:val="000541C7"/>
    <w:rsid w:val="00057D4A"/>
    <w:rsid w:val="000654B2"/>
    <w:rsid w:val="00065D95"/>
    <w:rsid w:val="000767D8"/>
    <w:rsid w:val="00115500"/>
    <w:rsid w:val="00123399"/>
    <w:rsid w:val="00126226"/>
    <w:rsid w:val="00132504"/>
    <w:rsid w:val="00134C6A"/>
    <w:rsid w:val="0014259D"/>
    <w:rsid w:val="001435A7"/>
    <w:rsid w:val="00154EF6"/>
    <w:rsid w:val="00186699"/>
    <w:rsid w:val="001C1B54"/>
    <w:rsid w:val="001C5B42"/>
    <w:rsid w:val="001E16E6"/>
    <w:rsid w:val="00225D06"/>
    <w:rsid w:val="002373F1"/>
    <w:rsid w:val="00237D38"/>
    <w:rsid w:val="002416C0"/>
    <w:rsid w:val="0025425C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2B69"/>
    <w:rsid w:val="00397031"/>
    <w:rsid w:val="003A597B"/>
    <w:rsid w:val="003A7EDC"/>
    <w:rsid w:val="003B1567"/>
    <w:rsid w:val="003B7111"/>
    <w:rsid w:val="00403A06"/>
    <w:rsid w:val="00413990"/>
    <w:rsid w:val="00416B94"/>
    <w:rsid w:val="004173AB"/>
    <w:rsid w:val="00417690"/>
    <w:rsid w:val="00433859"/>
    <w:rsid w:val="00440951"/>
    <w:rsid w:val="00466EF3"/>
    <w:rsid w:val="00472DC8"/>
    <w:rsid w:val="004757C4"/>
    <w:rsid w:val="00482AA2"/>
    <w:rsid w:val="00497927"/>
    <w:rsid w:val="004C1FC3"/>
    <w:rsid w:val="004D1A90"/>
    <w:rsid w:val="004F3A9A"/>
    <w:rsid w:val="0051205C"/>
    <w:rsid w:val="00542087"/>
    <w:rsid w:val="005543DD"/>
    <w:rsid w:val="00583778"/>
    <w:rsid w:val="0058523D"/>
    <w:rsid w:val="00592F9C"/>
    <w:rsid w:val="0059614D"/>
    <w:rsid w:val="005B040D"/>
    <w:rsid w:val="005C3DAA"/>
    <w:rsid w:val="005D1A14"/>
    <w:rsid w:val="005E26A2"/>
    <w:rsid w:val="005E6488"/>
    <w:rsid w:val="005F6B05"/>
    <w:rsid w:val="00602C5E"/>
    <w:rsid w:val="006100BD"/>
    <w:rsid w:val="006173C5"/>
    <w:rsid w:val="00617723"/>
    <w:rsid w:val="00624C70"/>
    <w:rsid w:val="0064408F"/>
    <w:rsid w:val="006731F4"/>
    <w:rsid w:val="006937D1"/>
    <w:rsid w:val="006A0176"/>
    <w:rsid w:val="006A5E42"/>
    <w:rsid w:val="006B7052"/>
    <w:rsid w:val="006B7987"/>
    <w:rsid w:val="006C082D"/>
    <w:rsid w:val="0071380A"/>
    <w:rsid w:val="00716234"/>
    <w:rsid w:val="007245A3"/>
    <w:rsid w:val="00735BE1"/>
    <w:rsid w:val="00762290"/>
    <w:rsid w:val="0076276B"/>
    <w:rsid w:val="00770686"/>
    <w:rsid w:val="007E2BD2"/>
    <w:rsid w:val="007E5772"/>
    <w:rsid w:val="0080086F"/>
    <w:rsid w:val="00821FB3"/>
    <w:rsid w:val="00836537"/>
    <w:rsid w:val="00844785"/>
    <w:rsid w:val="00865A89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5A17"/>
    <w:rsid w:val="008F1642"/>
    <w:rsid w:val="00906D71"/>
    <w:rsid w:val="00924AF0"/>
    <w:rsid w:val="00925514"/>
    <w:rsid w:val="00950E5E"/>
    <w:rsid w:val="009666D1"/>
    <w:rsid w:val="00993EE8"/>
    <w:rsid w:val="009A07DC"/>
    <w:rsid w:val="009B36A4"/>
    <w:rsid w:val="009C756C"/>
    <w:rsid w:val="00A00527"/>
    <w:rsid w:val="00A125EC"/>
    <w:rsid w:val="00A13FC7"/>
    <w:rsid w:val="00A3006A"/>
    <w:rsid w:val="00A442BF"/>
    <w:rsid w:val="00A5355D"/>
    <w:rsid w:val="00A8506B"/>
    <w:rsid w:val="00A90BDA"/>
    <w:rsid w:val="00A92C73"/>
    <w:rsid w:val="00AC684C"/>
    <w:rsid w:val="00AD7673"/>
    <w:rsid w:val="00AE1954"/>
    <w:rsid w:val="00B018AA"/>
    <w:rsid w:val="00B34E4F"/>
    <w:rsid w:val="00B373DA"/>
    <w:rsid w:val="00B45A90"/>
    <w:rsid w:val="00B473DE"/>
    <w:rsid w:val="00B70B9F"/>
    <w:rsid w:val="00B73B2D"/>
    <w:rsid w:val="00B853DF"/>
    <w:rsid w:val="00B919DA"/>
    <w:rsid w:val="00B91F50"/>
    <w:rsid w:val="00BA46FE"/>
    <w:rsid w:val="00BA59B4"/>
    <w:rsid w:val="00BC07F8"/>
    <w:rsid w:val="00BE5F86"/>
    <w:rsid w:val="00BF45CF"/>
    <w:rsid w:val="00C17093"/>
    <w:rsid w:val="00C17803"/>
    <w:rsid w:val="00C32268"/>
    <w:rsid w:val="00C43BC8"/>
    <w:rsid w:val="00C74C1C"/>
    <w:rsid w:val="00C74E03"/>
    <w:rsid w:val="00C90EFA"/>
    <w:rsid w:val="00C94FEE"/>
    <w:rsid w:val="00CA7979"/>
    <w:rsid w:val="00CB0D04"/>
    <w:rsid w:val="00CD51F1"/>
    <w:rsid w:val="00CF7CFE"/>
    <w:rsid w:val="00D06603"/>
    <w:rsid w:val="00D10A02"/>
    <w:rsid w:val="00D327B1"/>
    <w:rsid w:val="00D37AD2"/>
    <w:rsid w:val="00D518E5"/>
    <w:rsid w:val="00D64455"/>
    <w:rsid w:val="00D67EA8"/>
    <w:rsid w:val="00D76731"/>
    <w:rsid w:val="00D76761"/>
    <w:rsid w:val="00DA1F32"/>
    <w:rsid w:val="00DA7D63"/>
    <w:rsid w:val="00DF0A24"/>
    <w:rsid w:val="00E025AD"/>
    <w:rsid w:val="00E0636C"/>
    <w:rsid w:val="00E21DE3"/>
    <w:rsid w:val="00E33066"/>
    <w:rsid w:val="00E4124A"/>
    <w:rsid w:val="00E62E71"/>
    <w:rsid w:val="00E71A83"/>
    <w:rsid w:val="00E72B9E"/>
    <w:rsid w:val="00E85E68"/>
    <w:rsid w:val="00E96B35"/>
    <w:rsid w:val="00EC1053"/>
    <w:rsid w:val="00EC4137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0F59DBC"/>
  <w15:chartTrackingRefBased/>
  <w15:docId w15:val="{0A3C10BE-4781-4B83-9BBF-7D24F99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link w:val="Otsikko1Char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character" w:customStyle="1" w:styleId="Otsikko1Char">
    <w:name w:val="Otsikko 1 Char"/>
    <w:basedOn w:val="Kappaleenoletusfontti"/>
    <w:link w:val="Otsikko1"/>
    <w:rsid w:val="00D327B1"/>
    <w:rPr>
      <w:rFonts w:ascii="Arial" w:hAnsi="Arial"/>
      <w:b/>
      <w:kern w:val="28"/>
      <w:sz w:val="22"/>
      <w:szCs w:val="22"/>
      <w:lang w:eastAsia="en-US"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Merja</dc:creator>
  <cp:keywords/>
  <cp:lastModifiedBy>Laakso Merja</cp:lastModifiedBy>
  <cp:revision>4</cp:revision>
  <cp:lastPrinted>2009-10-15T06:01:00Z</cp:lastPrinted>
  <dcterms:created xsi:type="dcterms:W3CDTF">2022-09-02T10:06:00Z</dcterms:created>
  <dcterms:modified xsi:type="dcterms:W3CDTF">2022-09-05T07:50:00Z</dcterms:modified>
</cp:coreProperties>
</file>